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93FA9" w14:textId="77777777" w:rsidR="004855D0" w:rsidRPr="004855D0" w:rsidRDefault="004855D0" w:rsidP="004855D0">
      <w:pPr>
        <w:jc w:val="center"/>
        <w:rPr>
          <w:rFonts w:eastAsia="Times New Roman"/>
          <w:b/>
          <w:noProof/>
          <w:sz w:val="32"/>
          <w:szCs w:val="32"/>
        </w:rPr>
      </w:pPr>
      <w:r w:rsidRPr="004855D0">
        <w:rPr>
          <w:rFonts w:eastAsia="Times New Roman"/>
          <w:b/>
          <w:noProof/>
          <w:sz w:val="32"/>
          <w:szCs w:val="32"/>
        </w:rPr>
        <w:t>Banas Concrete Service</w:t>
      </w:r>
    </w:p>
    <w:p w14:paraId="669EFC1B" w14:textId="77777777" w:rsidR="004855D0" w:rsidRPr="004855D0" w:rsidRDefault="00435E92" w:rsidP="004855D0">
      <w:pPr>
        <w:jc w:val="center"/>
        <w:rPr>
          <w:rFonts w:eastAsia="Times New Roman"/>
          <w:b/>
          <w:sz w:val="24"/>
        </w:rPr>
      </w:pPr>
      <w:r w:rsidRPr="004855D0">
        <w:rPr>
          <w:rFonts w:eastAsia="Times New Roman"/>
          <w:b/>
          <w:noProof/>
          <w:sz w:val="24"/>
        </w:rPr>
        <w:drawing>
          <wp:inline distT="0" distB="0" distL="0" distR="0" wp14:anchorId="6E40ABE9" wp14:editId="07777777">
            <wp:extent cx="769620" cy="513080"/>
            <wp:effectExtent l="0" t="0" r="0" b="0"/>
            <wp:docPr id="1" name="Picture 1" descr="Fleet of Trucks from Si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et of Trucks from Sid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9620" cy="513080"/>
                    </a:xfrm>
                    <a:prstGeom prst="rect">
                      <a:avLst/>
                    </a:prstGeom>
                    <a:noFill/>
                    <a:ln>
                      <a:noFill/>
                    </a:ln>
                  </pic:spPr>
                </pic:pic>
              </a:graphicData>
            </a:graphic>
          </wp:inline>
        </w:drawing>
      </w:r>
    </w:p>
    <w:p w14:paraId="492386E2" w14:textId="77777777" w:rsidR="004855D0" w:rsidRPr="004855D0" w:rsidRDefault="004855D0" w:rsidP="004855D0">
      <w:pPr>
        <w:jc w:val="center"/>
        <w:rPr>
          <w:rFonts w:eastAsia="Times New Roman"/>
          <w:noProof/>
          <w:sz w:val="24"/>
        </w:rPr>
      </w:pPr>
      <w:r w:rsidRPr="004855D0">
        <w:rPr>
          <w:rFonts w:eastAsia="Times New Roman"/>
          <w:noProof/>
          <w:sz w:val="24"/>
        </w:rPr>
        <w:t>246 Fuller Street</w:t>
      </w:r>
    </w:p>
    <w:p w14:paraId="024C8DFE" w14:textId="77777777" w:rsidR="004855D0" w:rsidRDefault="004855D0" w:rsidP="004855D0">
      <w:pPr>
        <w:jc w:val="center"/>
        <w:rPr>
          <w:rFonts w:eastAsia="Times New Roman"/>
          <w:noProof/>
          <w:sz w:val="24"/>
        </w:rPr>
      </w:pPr>
      <w:r w:rsidRPr="004855D0">
        <w:rPr>
          <w:rFonts w:eastAsia="Times New Roman"/>
          <w:noProof/>
          <w:sz w:val="24"/>
        </w:rPr>
        <w:t>Ludlow, MA 01056</w:t>
      </w:r>
    </w:p>
    <w:p w14:paraId="51F93B44" w14:textId="77777777" w:rsidR="004855D0" w:rsidRPr="004855D0" w:rsidRDefault="004855D0" w:rsidP="004855D0">
      <w:pPr>
        <w:jc w:val="center"/>
        <w:rPr>
          <w:rFonts w:eastAsia="Times New Roman"/>
          <w:noProof/>
          <w:sz w:val="24"/>
        </w:rPr>
      </w:pPr>
      <w:r>
        <w:rPr>
          <w:rFonts w:eastAsia="Times New Roman"/>
          <w:noProof/>
          <w:sz w:val="24"/>
        </w:rPr>
        <w:softHyphen/>
      </w:r>
      <w:r>
        <w:rPr>
          <w:rFonts w:eastAsia="Times New Roman"/>
          <w:noProof/>
          <w:sz w:val="24"/>
        </w:rPr>
        <w:softHyphen/>
      </w:r>
      <w:r>
        <w:rPr>
          <w:rFonts w:eastAsia="Times New Roman"/>
          <w:noProof/>
          <w:sz w:val="24"/>
        </w:rPr>
        <w:softHyphen/>
      </w:r>
      <w:r>
        <w:rPr>
          <w:rFonts w:eastAsia="Times New Roman"/>
          <w:noProof/>
          <w:sz w:val="24"/>
        </w:rPr>
        <w:softHyphen/>
      </w:r>
      <w:r>
        <w:rPr>
          <w:rFonts w:eastAsia="Times New Roman"/>
          <w:noProof/>
          <w:sz w:val="24"/>
        </w:rPr>
        <w:softHyphen/>
      </w:r>
      <w:r>
        <w:rPr>
          <w:rFonts w:eastAsia="Times New Roman"/>
          <w:noProof/>
          <w:sz w:val="24"/>
        </w:rPr>
        <w:softHyphen/>
      </w:r>
      <w:r>
        <w:rPr>
          <w:rFonts w:eastAsia="Times New Roman"/>
          <w:noProof/>
          <w:sz w:val="24"/>
        </w:rPr>
        <w:softHyphen/>
      </w:r>
      <w:r>
        <w:rPr>
          <w:rFonts w:eastAsia="Times New Roman"/>
          <w:noProof/>
          <w:sz w:val="24"/>
        </w:rPr>
        <w:softHyphen/>
      </w:r>
      <w:r>
        <w:rPr>
          <w:rFonts w:eastAsia="Times New Roman"/>
          <w:noProof/>
          <w:sz w:val="24"/>
        </w:rPr>
        <w:softHyphen/>
      </w:r>
      <w:r>
        <w:rPr>
          <w:rFonts w:eastAsia="Times New Roman"/>
          <w:noProof/>
          <w:sz w:val="24"/>
        </w:rPr>
        <w:softHyphen/>
      </w:r>
      <w:r>
        <w:rPr>
          <w:rFonts w:eastAsia="Times New Roman"/>
          <w:noProof/>
          <w:sz w:val="24"/>
        </w:rPr>
        <w:softHyphen/>
      </w:r>
      <w:r>
        <w:rPr>
          <w:rFonts w:eastAsia="Times New Roman"/>
          <w:noProof/>
          <w:sz w:val="24"/>
        </w:rPr>
        <w:softHyphen/>
      </w:r>
      <w:r>
        <w:rPr>
          <w:rFonts w:eastAsia="Times New Roman"/>
          <w:noProof/>
          <w:sz w:val="24"/>
        </w:rPr>
        <w:softHyphen/>
      </w:r>
      <w:r>
        <w:rPr>
          <w:rFonts w:eastAsia="Times New Roman"/>
          <w:noProof/>
          <w:sz w:val="24"/>
        </w:rPr>
        <w:softHyphen/>
      </w:r>
      <w:r>
        <w:rPr>
          <w:rFonts w:eastAsia="Times New Roman"/>
          <w:noProof/>
          <w:sz w:val="24"/>
        </w:rPr>
        <w:softHyphen/>
      </w:r>
      <w:r>
        <w:rPr>
          <w:rFonts w:eastAsia="Times New Roman"/>
          <w:noProof/>
          <w:sz w:val="24"/>
        </w:rPr>
        <w:softHyphen/>
      </w:r>
      <w:r>
        <w:rPr>
          <w:rFonts w:eastAsia="Times New Roman"/>
          <w:noProof/>
          <w:sz w:val="24"/>
        </w:rPr>
        <w:softHyphen/>
      </w:r>
      <w:r>
        <w:rPr>
          <w:rFonts w:eastAsia="Times New Roman"/>
          <w:noProof/>
          <w:sz w:val="24"/>
        </w:rPr>
        <w:softHyphen/>
      </w:r>
      <w:r>
        <w:rPr>
          <w:rFonts w:eastAsia="Times New Roman"/>
          <w:noProof/>
          <w:sz w:val="24"/>
        </w:rPr>
        <w:softHyphen/>
      </w:r>
      <w:r>
        <w:rPr>
          <w:rFonts w:eastAsia="Times New Roman"/>
          <w:noProof/>
          <w:sz w:val="24"/>
        </w:rPr>
        <w:softHyphen/>
        <w:t>______________________________________________________________________________</w:t>
      </w:r>
    </w:p>
    <w:p w14:paraId="283DB780" w14:textId="77777777" w:rsidR="004855D0" w:rsidRPr="004855D0" w:rsidRDefault="004855D0" w:rsidP="00333FC1">
      <w:pPr>
        <w:jc w:val="center"/>
        <w:rPr>
          <w:sz w:val="24"/>
          <w:szCs w:val="24"/>
          <w:u w:val="single"/>
        </w:rPr>
      </w:pPr>
    </w:p>
    <w:p w14:paraId="2289631A" w14:textId="77777777" w:rsidR="00F94493" w:rsidRPr="004855D0" w:rsidRDefault="00333FC1" w:rsidP="00333FC1">
      <w:pPr>
        <w:jc w:val="center"/>
        <w:rPr>
          <w:sz w:val="24"/>
          <w:szCs w:val="24"/>
          <w:u w:val="single"/>
        </w:rPr>
      </w:pPr>
      <w:r w:rsidRPr="004855D0">
        <w:rPr>
          <w:sz w:val="24"/>
          <w:szCs w:val="24"/>
          <w:u w:val="single"/>
        </w:rPr>
        <w:t>PERSONAL GUARANT</w:t>
      </w:r>
      <w:r w:rsidR="00E96487" w:rsidRPr="004855D0">
        <w:rPr>
          <w:sz w:val="24"/>
          <w:szCs w:val="24"/>
          <w:u w:val="single"/>
        </w:rPr>
        <w:t>Y</w:t>
      </w:r>
    </w:p>
    <w:p w14:paraId="58DE80FA" w14:textId="77777777" w:rsidR="00333FC1" w:rsidRPr="004855D0" w:rsidRDefault="00333FC1" w:rsidP="00333FC1">
      <w:pPr>
        <w:jc w:val="center"/>
        <w:rPr>
          <w:sz w:val="24"/>
          <w:szCs w:val="24"/>
        </w:rPr>
      </w:pPr>
    </w:p>
    <w:p w14:paraId="73E685E6" w14:textId="77777777" w:rsidR="00333FC1" w:rsidRPr="004855D0" w:rsidRDefault="00333FC1" w:rsidP="00333FC1">
      <w:pPr>
        <w:jc w:val="center"/>
        <w:rPr>
          <w:sz w:val="24"/>
          <w:szCs w:val="24"/>
        </w:rPr>
      </w:pPr>
    </w:p>
    <w:p w14:paraId="72FA8F7D" w14:textId="1E2150BC" w:rsidR="00F22A18" w:rsidRDefault="6C09F213" w:rsidP="00333FC1">
      <w:pPr>
        <w:rPr>
          <w:sz w:val="24"/>
          <w:szCs w:val="24"/>
        </w:rPr>
      </w:pPr>
      <w:r w:rsidRPr="6C09F213">
        <w:rPr>
          <w:sz w:val="24"/>
          <w:szCs w:val="24"/>
        </w:rPr>
        <w:t xml:space="preserve">For valuable consideration, the receipt of which is acknowledged, including but not limited to the extension of credit by Banas Sand &amp; Gravel Company, Inc. (“Banas”) </w:t>
      </w:r>
      <w:r w:rsidR="007F6381">
        <w:rPr>
          <w:sz w:val="24"/>
          <w:szCs w:val="24"/>
        </w:rPr>
        <w:t xml:space="preserve">to </w:t>
      </w:r>
      <w:r w:rsidR="00F22A18">
        <w:rPr>
          <w:sz w:val="24"/>
          <w:szCs w:val="24"/>
        </w:rPr>
        <w:t>___________________________________________</w:t>
      </w:r>
      <w:r w:rsidR="005A6A01">
        <w:rPr>
          <w:sz w:val="24"/>
          <w:szCs w:val="24"/>
        </w:rPr>
        <w:t xml:space="preserve"> </w:t>
      </w:r>
      <w:r w:rsidRPr="6C09F213">
        <w:rPr>
          <w:sz w:val="24"/>
          <w:szCs w:val="24"/>
        </w:rPr>
        <w:t>(“Company”), the undersigned</w:t>
      </w:r>
    </w:p>
    <w:p w14:paraId="5F62048A" w14:textId="1E9870D1" w:rsidR="00F22A18" w:rsidRPr="00F22A18" w:rsidRDefault="00F22A18" w:rsidP="00333FC1">
      <w:pPr>
        <w:rPr>
          <w:sz w:val="16"/>
          <w:szCs w:val="16"/>
        </w:rPr>
      </w:pPr>
      <w:r w:rsidRPr="00F22A18">
        <w:rPr>
          <w:sz w:val="16"/>
          <w:szCs w:val="16"/>
        </w:rPr>
        <w:t xml:space="preserve">          (</w:t>
      </w:r>
      <w:r>
        <w:rPr>
          <w:sz w:val="16"/>
          <w:szCs w:val="16"/>
        </w:rPr>
        <w:t xml:space="preserve">print </w:t>
      </w:r>
      <w:r w:rsidRPr="00F22A18">
        <w:rPr>
          <w:sz w:val="16"/>
          <w:szCs w:val="16"/>
        </w:rPr>
        <w:t>customer</w:t>
      </w:r>
      <w:r>
        <w:rPr>
          <w:sz w:val="16"/>
          <w:szCs w:val="16"/>
        </w:rPr>
        <w:t>’s company</w:t>
      </w:r>
      <w:r w:rsidRPr="00F22A18">
        <w:rPr>
          <w:sz w:val="16"/>
          <w:szCs w:val="16"/>
        </w:rPr>
        <w:t xml:space="preserve"> name</w:t>
      </w:r>
      <w:r>
        <w:rPr>
          <w:sz w:val="16"/>
          <w:szCs w:val="16"/>
        </w:rPr>
        <w:t xml:space="preserve"> on line above</w:t>
      </w:r>
      <w:r w:rsidRPr="00F22A18">
        <w:rPr>
          <w:sz w:val="16"/>
          <w:szCs w:val="16"/>
        </w:rPr>
        <w:t>)</w:t>
      </w:r>
    </w:p>
    <w:p w14:paraId="2B9B6EA3" w14:textId="11ED805C" w:rsidR="00333FC1" w:rsidRPr="004855D0" w:rsidRDefault="6C09F213" w:rsidP="00333FC1">
      <w:pPr>
        <w:rPr>
          <w:sz w:val="24"/>
          <w:szCs w:val="24"/>
        </w:rPr>
      </w:pPr>
      <w:r w:rsidRPr="6C09F213">
        <w:rPr>
          <w:sz w:val="24"/>
          <w:szCs w:val="24"/>
        </w:rPr>
        <w:t xml:space="preserve"> (“Guarantor”), unconditionally guarantees to Banas the full and prompt payment by the Company of all obligations which the Company presently or hereafter may have to Banas, and payment when due of all sums presently or hereafter owing by the Company to Banas. The Guarantor agrees to indemnify Banas against any losses Banas may sustain and expenses Banas may incur </w:t>
      </w:r>
      <w:proofErr w:type="gramStart"/>
      <w:r w:rsidRPr="6C09F213">
        <w:rPr>
          <w:sz w:val="24"/>
          <w:szCs w:val="24"/>
        </w:rPr>
        <w:t>as a result of</w:t>
      </w:r>
      <w:proofErr w:type="gramEnd"/>
      <w:r w:rsidRPr="6C09F213">
        <w:rPr>
          <w:sz w:val="24"/>
          <w:szCs w:val="24"/>
        </w:rPr>
        <w:t xml:space="preserve"> any failure of the Company or the Guarantor to perform or pay, including reasonable attorney’s fees and all costs and other expenses incurred in collecting or compromising any indebtedness of the Company guaranteed hereunder or in enforcing this Guaranty against the Guarantor.  This shall be a continuing Guaranty.  Diligence, Demand, Protest or notice of any kind is waived.  This Guaranty shall remain in full force until the Guarantor delivers to Banas written notice revoking it, in which case such revocation shall apply only to indebtedness incurred </w:t>
      </w:r>
      <w:proofErr w:type="gramStart"/>
      <w:r w:rsidRPr="6C09F213">
        <w:rPr>
          <w:sz w:val="24"/>
          <w:szCs w:val="24"/>
        </w:rPr>
        <w:t>subsequent to</w:t>
      </w:r>
      <w:proofErr w:type="gramEnd"/>
      <w:r w:rsidRPr="6C09F213">
        <w:rPr>
          <w:sz w:val="24"/>
          <w:szCs w:val="24"/>
        </w:rPr>
        <w:t xml:space="preserve"> such delivery.  Such delivery shall not affect any of the Guarantor’s obligations hereunder with respect to indebtedness incurred prior to delivery of revocation. </w:t>
      </w:r>
    </w:p>
    <w:p w14:paraId="63B33CC4" w14:textId="77777777" w:rsidR="00E23D04" w:rsidRPr="004855D0" w:rsidRDefault="00E23D04" w:rsidP="00333FC1">
      <w:pPr>
        <w:rPr>
          <w:sz w:val="24"/>
          <w:szCs w:val="24"/>
        </w:rPr>
      </w:pPr>
    </w:p>
    <w:p w14:paraId="5E2F71BE" w14:textId="77777777" w:rsidR="00306A40" w:rsidRPr="004855D0" w:rsidRDefault="00306A40" w:rsidP="00306A40">
      <w:pPr>
        <w:rPr>
          <w:sz w:val="24"/>
          <w:szCs w:val="24"/>
        </w:rPr>
      </w:pPr>
      <w:r w:rsidRPr="004855D0">
        <w:rPr>
          <w:sz w:val="24"/>
          <w:szCs w:val="24"/>
        </w:rPr>
        <w:t xml:space="preserve">This Guaranty is intended to take effect as a sealed instrument to be governed by and construed in accordance with the laws of the Commonwealth of Massachusetts and shall inure to the benefit of </w:t>
      </w:r>
      <w:r w:rsidR="00732E41" w:rsidRPr="004855D0">
        <w:rPr>
          <w:sz w:val="24"/>
          <w:szCs w:val="24"/>
        </w:rPr>
        <w:t>Banas</w:t>
      </w:r>
      <w:r w:rsidRPr="004855D0">
        <w:rPr>
          <w:sz w:val="24"/>
          <w:szCs w:val="24"/>
        </w:rPr>
        <w:t xml:space="preserve"> and its successors in title and </w:t>
      </w:r>
      <w:proofErr w:type="gramStart"/>
      <w:r w:rsidRPr="004855D0">
        <w:rPr>
          <w:sz w:val="24"/>
          <w:szCs w:val="24"/>
        </w:rPr>
        <w:t>assigns, and</w:t>
      </w:r>
      <w:proofErr w:type="gramEnd"/>
      <w:r w:rsidRPr="004855D0">
        <w:rPr>
          <w:sz w:val="24"/>
          <w:szCs w:val="24"/>
        </w:rPr>
        <w:t xml:space="preserve"> shall be binding on the Guarantor and the Guarantor’s heirs, assigns and legal representatives.</w:t>
      </w:r>
      <w:r w:rsidR="00E96487" w:rsidRPr="004855D0">
        <w:rPr>
          <w:sz w:val="24"/>
          <w:szCs w:val="24"/>
        </w:rPr>
        <w:t xml:space="preserve">  If this Guaranty is signed by more than one Guarantor, the obligations of each Guarantor shall be joint and several.</w:t>
      </w:r>
    </w:p>
    <w:p w14:paraId="28A45094" w14:textId="77777777" w:rsidR="00306A40" w:rsidRPr="004855D0" w:rsidRDefault="00306A40" w:rsidP="00333FC1">
      <w:pPr>
        <w:rPr>
          <w:sz w:val="24"/>
          <w:szCs w:val="24"/>
        </w:rPr>
      </w:pPr>
    </w:p>
    <w:p w14:paraId="7264E085" w14:textId="77777777" w:rsidR="00E23D04" w:rsidRPr="004855D0" w:rsidRDefault="00E23D04" w:rsidP="00333FC1">
      <w:pPr>
        <w:rPr>
          <w:b/>
          <w:sz w:val="24"/>
          <w:szCs w:val="24"/>
        </w:rPr>
      </w:pPr>
      <w:r w:rsidRPr="004855D0">
        <w:rPr>
          <w:b/>
          <w:sz w:val="24"/>
          <w:szCs w:val="24"/>
        </w:rPr>
        <w:t xml:space="preserve">The undersigned </w:t>
      </w:r>
      <w:r w:rsidR="00761BEB" w:rsidRPr="004855D0">
        <w:rPr>
          <w:b/>
          <w:sz w:val="24"/>
          <w:szCs w:val="24"/>
        </w:rPr>
        <w:t>G</w:t>
      </w:r>
      <w:r w:rsidRPr="004855D0">
        <w:rPr>
          <w:b/>
          <w:sz w:val="24"/>
          <w:szCs w:val="24"/>
        </w:rPr>
        <w:t xml:space="preserve">uarantor, recognizing that his or her individual credit history may be a necessary factor in the evaluation of this </w:t>
      </w:r>
      <w:r w:rsidR="00FB34F8" w:rsidRPr="004855D0">
        <w:rPr>
          <w:b/>
          <w:sz w:val="24"/>
          <w:szCs w:val="24"/>
        </w:rPr>
        <w:t>Guarant</w:t>
      </w:r>
      <w:r w:rsidR="00E96487" w:rsidRPr="004855D0">
        <w:rPr>
          <w:b/>
          <w:sz w:val="24"/>
          <w:szCs w:val="24"/>
        </w:rPr>
        <w:t>y</w:t>
      </w:r>
      <w:r w:rsidRPr="004855D0">
        <w:rPr>
          <w:b/>
          <w:sz w:val="24"/>
          <w:szCs w:val="24"/>
        </w:rPr>
        <w:t xml:space="preserve">, hereby authorizes </w:t>
      </w:r>
      <w:r w:rsidR="00E96487" w:rsidRPr="004855D0">
        <w:rPr>
          <w:b/>
          <w:sz w:val="24"/>
          <w:szCs w:val="24"/>
        </w:rPr>
        <w:t>Banas to obtain a credit report</w:t>
      </w:r>
      <w:r w:rsidRPr="004855D0">
        <w:rPr>
          <w:b/>
          <w:sz w:val="24"/>
          <w:szCs w:val="24"/>
        </w:rPr>
        <w:t xml:space="preserve">, from time to time as may be needed, in the credit evaluation process. </w:t>
      </w:r>
    </w:p>
    <w:p w14:paraId="49E6EE52" w14:textId="77777777" w:rsidR="00E23D04" w:rsidRPr="004855D0" w:rsidRDefault="00E23D04" w:rsidP="00333FC1">
      <w:pPr>
        <w:rPr>
          <w:b/>
          <w:sz w:val="24"/>
          <w:szCs w:val="24"/>
        </w:rPr>
      </w:pPr>
    </w:p>
    <w:p w14:paraId="55ECC806" w14:textId="77777777" w:rsidR="00E23D04" w:rsidRPr="004855D0" w:rsidRDefault="00E23D04" w:rsidP="00E23D04">
      <w:pPr>
        <w:rPr>
          <w:sz w:val="24"/>
          <w:szCs w:val="24"/>
        </w:rPr>
      </w:pPr>
      <w:bookmarkStart w:id="0" w:name="_GoBack"/>
      <w:bookmarkEnd w:id="0"/>
      <w:r w:rsidRPr="004855D0">
        <w:rPr>
          <w:sz w:val="24"/>
          <w:szCs w:val="24"/>
        </w:rPr>
        <w:t>___________________________     _________________________     ______________</w:t>
      </w:r>
    </w:p>
    <w:p w14:paraId="5F5F4A62" w14:textId="77777777" w:rsidR="00E23D04" w:rsidRPr="004855D0" w:rsidRDefault="00E23D04" w:rsidP="00E23D04">
      <w:pPr>
        <w:rPr>
          <w:sz w:val="24"/>
          <w:szCs w:val="24"/>
        </w:rPr>
      </w:pPr>
      <w:r w:rsidRPr="004855D0">
        <w:rPr>
          <w:sz w:val="24"/>
          <w:szCs w:val="24"/>
        </w:rPr>
        <w:t>Sign Name</w:t>
      </w:r>
      <w:r w:rsidRPr="004855D0">
        <w:rPr>
          <w:sz w:val="24"/>
          <w:szCs w:val="24"/>
        </w:rPr>
        <w:tab/>
      </w:r>
      <w:r w:rsidRPr="004855D0">
        <w:rPr>
          <w:sz w:val="24"/>
          <w:szCs w:val="24"/>
        </w:rPr>
        <w:tab/>
      </w:r>
      <w:r w:rsidRPr="004855D0">
        <w:rPr>
          <w:sz w:val="24"/>
          <w:szCs w:val="24"/>
        </w:rPr>
        <w:tab/>
      </w:r>
      <w:r w:rsidRPr="004855D0">
        <w:rPr>
          <w:sz w:val="24"/>
          <w:szCs w:val="24"/>
        </w:rPr>
        <w:tab/>
        <w:t xml:space="preserve">    Print Name</w:t>
      </w:r>
      <w:r w:rsidRPr="004855D0">
        <w:rPr>
          <w:sz w:val="24"/>
          <w:szCs w:val="24"/>
        </w:rPr>
        <w:tab/>
      </w:r>
      <w:r w:rsidRPr="004855D0">
        <w:rPr>
          <w:sz w:val="24"/>
          <w:szCs w:val="24"/>
        </w:rPr>
        <w:tab/>
      </w:r>
      <w:r w:rsidRPr="004855D0">
        <w:rPr>
          <w:sz w:val="24"/>
          <w:szCs w:val="24"/>
        </w:rPr>
        <w:tab/>
        <w:t xml:space="preserve">   Date</w:t>
      </w:r>
    </w:p>
    <w:p w14:paraId="58ABE535" w14:textId="77777777" w:rsidR="00E23D04" w:rsidRPr="004855D0" w:rsidRDefault="00E23D04" w:rsidP="00E23D04">
      <w:pPr>
        <w:rPr>
          <w:sz w:val="24"/>
          <w:szCs w:val="24"/>
        </w:rPr>
      </w:pPr>
    </w:p>
    <w:p w14:paraId="67D3CF45" w14:textId="77777777" w:rsidR="00E23D04" w:rsidRPr="004855D0" w:rsidRDefault="00E23D04" w:rsidP="00E23D04">
      <w:pPr>
        <w:rPr>
          <w:sz w:val="24"/>
          <w:szCs w:val="24"/>
        </w:rPr>
      </w:pPr>
      <w:r w:rsidRPr="004855D0">
        <w:rPr>
          <w:sz w:val="24"/>
          <w:szCs w:val="24"/>
        </w:rPr>
        <w:t>___________________________     _________________________     ______________</w:t>
      </w:r>
    </w:p>
    <w:p w14:paraId="5DBE278D" w14:textId="77777777" w:rsidR="00E23D04" w:rsidRPr="004855D0" w:rsidRDefault="00E23D04" w:rsidP="00E23D04">
      <w:pPr>
        <w:rPr>
          <w:sz w:val="24"/>
          <w:szCs w:val="24"/>
        </w:rPr>
      </w:pPr>
      <w:r w:rsidRPr="004855D0">
        <w:rPr>
          <w:sz w:val="24"/>
          <w:szCs w:val="24"/>
        </w:rPr>
        <w:t>Sign Name</w:t>
      </w:r>
      <w:r w:rsidRPr="004855D0">
        <w:rPr>
          <w:sz w:val="24"/>
          <w:szCs w:val="24"/>
        </w:rPr>
        <w:tab/>
      </w:r>
      <w:r w:rsidRPr="004855D0">
        <w:rPr>
          <w:sz w:val="24"/>
          <w:szCs w:val="24"/>
        </w:rPr>
        <w:tab/>
      </w:r>
      <w:r w:rsidRPr="004855D0">
        <w:rPr>
          <w:sz w:val="24"/>
          <w:szCs w:val="24"/>
        </w:rPr>
        <w:tab/>
      </w:r>
      <w:r w:rsidRPr="004855D0">
        <w:rPr>
          <w:sz w:val="24"/>
          <w:szCs w:val="24"/>
        </w:rPr>
        <w:tab/>
        <w:t xml:space="preserve">    Print Name</w:t>
      </w:r>
      <w:r w:rsidRPr="004855D0">
        <w:rPr>
          <w:sz w:val="24"/>
          <w:szCs w:val="24"/>
        </w:rPr>
        <w:tab/>
      </w:r>
      <w:r w:rsidRPr="004855D0">
        <w:rPr>
          <w:sz w:val="24"/>
          <w:szCs w:val="24"/>
        </w:rPr>
        <w:tab/>
      </w:r>
      <w:r w:rsidRPr="004855D0">
        <w:rPr>
          <w:sz w:val="24"/>
          <w:szCs w:val="24"/>
        </w:rPr>
        <w:tab/>
        <w:t xml:space="preserve">   Date</w:t>
      </w:r>
    </w:p>
    <w:p w14:paraId="287F42F7" w14:textId="77777777" w:rsidR="00E23D04" w:rsidRPr="004855D0" w:rsidRDefault="00E23D04" w:rsidP="00E23D04">
      <w:pPr>
        <w:rPr>
          <w:sz w:val="24"/>
          <w:szCs w:val="24"/>
        </w:rPr>
      </w:pPr>
    </w:p>
    <w:p w14:paraId="0B49E7AD" w14:textId="77777777" w:rsidR="00E23D04" w:rsidRPr="004855D0" w:rsidRDefault="00E23D04" w:rsidP="00E23D04">
      <w:pPr>
        <w:rPr>
          <w:sz w:val="24"/>
          <w:szCs w:val="24"/>
        </w:rPr>
      </w:pPr>
      <w:r w:rsidRPr="004855D0">
        <w:rPr>
          <w:sz w:val="24"/>
          <w:szCs w:val="24"/>
        </w:rPr>
        <w:t xml:space="preserve">___________________________     </w:t>
      </w:r>
    </w:p>
    <w:p w14:paraId="5C1BEA19" w14:textId="77777777" w:rsidR="00E23D04" w:rsidRPr="004855D0" w:rsidRDefault="00E23D04" w:rsidP="00333FC1">
      <w:pPr>
        <w:rPr>
          <w:sz w:val="24"/>
          <w:szCs w:val="24"/>
        </w:rPr>
      </w:pPr>
      <w:r w:rsidRPr="004855D0">
        <w:rPr>
          <w:sz w:val="24"/>
          <w:szCs w:val="24"/>
        </w:rPr>
        <w:t>Witness</w:t>
      </w:r>
      <w:r w:rsidRPr="004855D0">
        <w:rPr>
          <w:sz w:val="24"/>
          <w:szCs w:val="24"/>
        </w:rPr>
        <w:tab/>
      </w:r>
      <w:r w:rsidRPr="004855D0">
        <w:rPr>
          <w:sz w:val="24"/>
          <w:szCs w:val="24"/>
        </w:rPr>
        <w:tab/>
      </w:r>
      <w:r w:rsidRPr="004855D0">
        <w:rPr>
          <w:sz w:val="24"/>
          <w:szCs w:val="24"/>
        </w:rPr>
        <w:tab/>
      </w:r>
      <w:r w:rsidRPr="004855D0">
        <w:rPr>
          <w:sz w:val="24"/>
          <w:szCs w:val="24"/>
        </w:rPr>
        <w:tab/>
        <w:t xml:space="preserve">    </w:t>
      </w:r>
    </w:p>
    <w:sectPr w:rsidR="00E23D04" w:rsidRPr="004855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C886A" w14:textId="77777777" w:rsidR="00F22A18" w:rsidRDefault="00F22A18" w:rsidP="00F22A18">
      <w:r>
        <w:separator/>
      </w:r>
    </w:p>
  </w:endnote>
  <w:endnote w:type="continuationSeparator" w:id="0">
    <w:p w14:paraId="052F8A47" w14:textId="77777777" w:rsidR="00F22A18" w:rsidRDefault="00F22A18" w:rsidP="00F2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D6F72" w14:textId="77777777" w:rsidR="00F22A18" w:rsidRDefault="00F22A18" w:rsidP="00F22A18">
      <w:r>
        <w:separator/>
      </w:r>
    </w:p>
  </w:footnote>
  <w:footnote w:type="continuationSeparator" w:id="0">
    <w:p w14:paraId="2509F67A" w14:textId="77777777" w:rsidR="00F22A18" w:rsidRDefault="00F22A18" w:rsidP="00F22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FC1"/>
    <w:rsid w:val="002229F5"/>
    <w:rsid w:val="00306A40"/>
    <w:rsid w:val="00315354"/>
    <w:rsid w:val="00333FC1"/>
    <w:rsid w:val="003D11BC"/>
    <w:rsid w:val="003E006F"/>
    <w:rsid w:val="00435E92"/>
    <w:rsid w:val="004855D0"/>
    <w:rsid w:val="005A6A01"/>
    <w:rsid w:val="00675A97"/>
    <w:rsid w:val="00732E41"/>
    <w:rsid w:val="00761BEB"/>
    <w:rsid w:val="007C5252"/>
    <w:rsid w:val="007F6381"/>
    <w:rsid w:val="00815B95"/>
    <w:rsid w:val="0084140A"/>
    <w:rsid w:val="00843709"/>
    <w:rsid w:val="009B179E"/>
    <w:rsid w:val="00D51E7E"/>
    <w:rsid w:val="00E23D04"/>
    <w:rsid w:val="00E40050"/>
    <w:rsid w:val="00E4168E"/>
    <w:rsid w:val="00E66514"/>
    <w:rsid w:val="00E96487"/>
    <w:rsid w:val="00F22A18"/>
    <w:rsid w:val="00F94493"/>
    <w:rsid w:val="00FB34F8"/>
    <w:rsid w:val="6C09F2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69262"/>
  <w15:chartTrackingRefBased/>
  <w15:docId w15:val="{3958D87F-2F5C-48E0-8051-EA71B8F3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4F8"/>
    <w:rPr>
      <w:rFonts w:ascii="Tahoma" w:hAnsi="Tahoma" w:cs="Tahoma"/>
      <w:sz w:val="16"/>
      <w:szCs w:val="16"/>
    </w:rPr>
  </w:style>
  <w:style w:type="character" w:customStyle="1" w:styleId="BalloonTextChar">
    <w:name w:val="Balloon Text Char"/>
    <w:link w:val="BalloonText"/>
    <w:uiPriority w:val="99"/>
    <w:semiHidden/>
    <w:rsid w:val="00FB34F8"/>
    <w:rPr>
      <w:rFonts w:ascii="Tahoma" w:hAnsi="Tahoma" w:cs="Tahoma"/>
      <w:sz w:val="16"/>
      <w:szCs w:val="16"/>
    </w:rPr>
  </w:style>
  <w:style w:type="paragraph" w:styleId="Header">
    <w:name w:val="header"/>
    <w:basedOn w:val="Normal"/>
    <w:link w:val="HeaderChar"/>
    <w:uiPriority w:val="99"/>
    <w:unhideWhenUsed/>
    <w:rsid w:val="00F22A18"/>
    <w:pPr>
      <w:tabs>
        <w:tab w:val="center" w:pos="4680"/>
        <w:tab w:val="right" w:pos="9360"/>
      </w:tabs>
    </w:pPr>
  </w:style>
  <w:style w:type="character" w:customStyle="1" w:styleId="HeaderChar">
    <w:name w:val="Header Char"/>
    <w:basedOn w:val="DefaultParagraphFont"/>
    <w:link w:val="Header"/>
    <w:uiPriority w:val="99"/>
    <w:rsid w:val="00F22A18"/>
    <w:rPr>
      <w:lang w:eastAsia="en-US"/>
    </w:rPr>
  </w:style>
  <w:style w:type="paragraph" w:styleId="Footer">
    <w:name w:val="footer"/>
    <w:basedOn w:val="Normal"/>
    <w:link w:val="FooterChar"/>
    <w:uiPriority w:val="99"/>
    <w:unhideWhenUsed/>
    <w:rsid w:val="00F22A18"/>
    <w:pPr>
      <w:tabs>
        <w:tab w:val="center" w:pos="4680"/>
        <w:tab w:val="right" w:pos="9360"/>
      </w:tabs>
    </w:pPr>
  </w:style>
  <w:style w:type="character" w:customStyle="1" w:styleId="FooterChar">
    <w:name w:val="Footer Char"/>
    <w:basedOn w:val="DefaultParagraphFont"/>
    <w:link w:val="Footer"/>
    <w:uiPriority w:val="99"/>
    <w:rsid w:val="00F22A1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Jessica Krupa</cp:lastModifiedBy>
  <cp:revision>2</cp:revision>
  <cp:lastPrinted>2016-09-20T16:21:00Z</cp:lastPrinted>
  <dcterms:created xsi:type="dcterms:W3CDTF">2018-02-15T14:47:00Z</dcterms:created>
  <dcterms:modified xsi:type="dcterms:W3CDTF">2018-02-15T14:47:00Z</dcterms:modified>
</cp:coreProperties>
</file>